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CA0994" w:rsidRDefault="002A6BEA" w:rsidP="00CA0994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D27FF6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</w:t>
      </w:r>
      <w:r w:rsidRPr="00D27FF6">
        <w:rPr>
          <w:rFonts w:ascii="Franklin Gothic Book" w:eastAsia="Tahoma,Bold" w:hAnsi="Franklin Gothic Book" w:cstheme="minorHAnsi"/>
          <w:sz w:val="18"/>
          <w:szCs w:val="18"/>
          <w:lang w:val="pl-PL"/>
        </w:rPr>
        <w:t xml:space="preserve"> w przetargu niepublicznym na</w:t>
      </w:r>
      <w:r w:rsidRPr="00D27FF6">
        <w:rPr>
          <w:rFonts w:ascii="Franklin Gothic Book" w:hAnsi="Franklin Gothic Book" w:cstheme="minorHAnsi"/>
          <w:sz w:val="18"/>
          <w:szCs w:val="18"/>
          <w:lang w:val="pl-PL"/>
        </w:rPr>
        <w:t xml:space="preserve">: </w:t>
      </w:r>
      <w:bookmarkStart w:id="0" w:name="_Hlk133159712"/>
    </w:p>
    <w:p w14:paraId="326451B6" w14:textId="3CB6AE8D" w:rsidR="007D6709" w:rsidRDefault="00FF225F" w:rsidP="00133CC9">
      <w:pPr>
        <w:jc w:val="center"/>
        <w:rPr>
          <w:rFonts w:ascii="Franklin Gothic Book" w:hAnsi="Franklin Gothic Book" w:cstheme="minorHAnsi"/>
          <w:sz w:val="18"/>
          <w:szCs w:val="18"/>
          <w:u w:val="single"/>
        </w:rPr>
      </w:pPr>
      <w:bookmarkStart w:id="1" w:name="_Hlk153362313"/>
      <w:bookmarkEnd w:id="0"/>
      <w:r w:rsidRPr="00FF225F">
        <w:rPr>
          <w:rFonts w:ascii="Franklin Gothic Book" w:hAnsi="Franklin Gothic Book" w:cstheme="minorHAnsi"/>
          <w:sz w:val="18"/>
          <w:szCs w:val="18"/>
          <w:u w:val="single"/>
        </w:rPr>
        <w:t xml:space="preserve">Wykonanie remontu układów pompowni ścieków sanitarnych J6 w zakresie </w:t>
      </w:r>
      <w:proofErr w:type="spellStart"/>
      <w:r w:rsidRPr="00FF225F">
        <w:rPr>
          <w:rFonts w:ascii="Franklin Gothic Book" w:hAnsi="Franklin Gothic Book" w:cstheme="minorHAnsi"/>
          <w:sz w:val="18"/>
          <w:szCs w:val="18"/>
          <w:u w:val="single"/>
        </w:rPr>
        <w:t>AKPiA</w:t>
      </w:r>
      <w:proofErr w:type="spellEnd"/>
      <w:r w:rsidRPr="00FF225F">
        <w:rPr>
          <w:rFonts w:ascii="Franklin Gothic Book" w:hAnsi="Franklin Gothic Book" w:cstheme="minorHAnsi"/>
          <w:sz w:val="18"/>
          <w:szCs w:val="18"/>
          <w:u w:val="single"/>
        </w:rPr>
        <w:t xml:space="preserve"> w Enea Elektrownia Połaniec S.A.</w:t>
      </w:r>
    </w:p>
    <w:p w14:paraId="5EA90F05" w14:textId="77777777" w:rsidR="00E041A1" w:rsidRPr="00152D22" w:rsidRDefault="00E041A1" w:rsidP="00152D22">
      <w:pPr>
        <w:jc w:val="center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</w:p>
    <w:bookmarkEnd w:id="1"/>
    <w:p w14:paraId="0C78059E" w14:textId="686A5CC4" w:rsidR="003736CF" w:rsidRPr="003736CF" w:rsidRDefault="002A6BEA" w:rsidP="007D6709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do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FF225F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20.12</w:t>
      </w:r>
      <w:r w:rsidR="00E041A1" w:rsidRPr="00E041A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.2025 </w:t>
      </w:r>
      <w:r w:rsidR="00EE4CD2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r.</w:t>
      </w:r>
    </w:p>
    <w:p w14:paraId="00D71DE4" w14:textId="2D863414" w:rsidR="00DC6BE6" w:rsidRPr="00E56092" w:rsidRDefault="00CE156E" w:rsidP="007D6709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FF225F">
        <w:rPr>
          <w:rFonts w:ascii="Franklin Gothic Book" w:hAnsi="Franklin Gothic Book" w:cstheme="minorHAnsi"/>
          <w:sz w:val="18"/>
          <w:szCs w:val="18"/>
          <w:u w:val="single"/>
        </w:rPr>
        <w:t>36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7D6709" w:rsidRPr="00E56092">
        <w:rPr>
          <w:rFonts w:ascii="Franklin Gothic Book" w:hAnsi="Franklin Gothic Book" w:cstheme="minorHAnsi"/>
          <w:sz w:val="18"/>
          <w:szCs w:val="18"/>
          <w:u w:val="single"/>
        </w:rPr>
        <w:t>miesi</w:t>
      </w:r>
      <w:r w:rsidR="00FF225F">
        <w:rPr>
          <w:rFonts w:ascii="Franklin Gothic Book" w:hAnsi="Franklin Gothic Book" w:cstheme="minorHAnsi"/>
          <w:sz w:val="18"/>
          <w:szCs w:val="18"/>
          <w:u w:val="single"/>
        </w:rPr>
        <w:t>ę</w:t>
      </w:r>
      <w:r w:rsidR="00E041A1">
        <w:rPr>
          <w:rFonts w:ascii="Franklin Gothic Book" w:hAnsi="Franklin Gothic Book" w:cstheme="minorHAnsi"/>
          <w:sz w:val="18"/>
          <w:szCs w:val="18"/>
          <w:u w:val="single"/>
        </w:rPr>
        <w:t>c</w:t>
      </w:r>
      <w:r w:rsidR="00FF225F">
        <w:rPr>
          <w:rFonts w:ascii="Franklin Gothic Book" w:hAnsi="Franklin Gothic Book" w:cstheme="minorHAnsi"/>
          <w:sz w:val="18"/>
          <w:szCs w:val="18"/>
          <w:u w:val="single"/>
        </w:rPr>
        <w:t>y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7D6709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7D6709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7D6709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1950953C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</w:t>
      </w:r>
      <w:r w:rsidR="00596269">
        <w:rPr>
          <w:rFonts w:ascii="Franklin Gothic Book" w:eastAsiaTheme="minorHAnsi" w:hAnsi="Franklin Gothic Book"/>
          <w:sz w:val="18"/>
          <w:szCs w:val="18"/>
        </w:rPr>
        <w:t> </w:t>
      </w:r>
      <w:r w:rsidRPr="002A6BEA">
        <w:rPr>
          <w:rFonts w:ascii="Franklin Gothic Book" w:eastAsiaTheme="minorHAnsi" w:hAnsi="Franklin Gothic Book"/>
          <w:sz w:val="18"/>
          <w:szCs w:val="18"/>
        </w:rPr>
        <w:t>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</w:t>
      </w:r>
      <w:proofErr w:type="spellStart"/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Marketplanet</w:t>
      </w:r>
      <w:proofErr w:type="spellEnd"/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33FD53AC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</w:t>
      </w:r>
      <w:r w:rsidR="00596269">
        <w:rPr>
          <w:rFonts w:ascii="Franklin Gothic Book" w:eastAsia="Tahoma,Bold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lastRenderedPageBreak/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60C2F7B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</w:t>
      </w:r>
      <w:r w:rsidR="00596269"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20"/>
      </w:tblGrid>
      <w:tr w:rsidR="008F1929" w:rsidRPr="000E11E9" w14:paraId="5C5FE9E5" w14:textId="77777777" w:rsidTr="00ED1BE3"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755AD752" w:rsidR="008F1929" w:rsidRPr="005D44D1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5D44D1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5D44D1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5D44D1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5D44D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5D44D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9003B5" w:rsidRPr="005D44D1">
              <w:rPr>
                <w:rFonts w:ascii="Franklin Gothic Book" w:eastAsiaTheme="minorHAnsi" w:hAnsi="Franklin Gothic Book"/>
                <w:b/>
                <w:bCs/>
                <w:sz w:val="18"/>
                <w:szCs w:val="18"/>
              </w:rPr>
              <w:t>nie dotyczy</w:t>
            </w:r>
          </w:p>
        </w:tc>
      </w:tr>
      <w:tr w:rsidR="008F1929" w:rsidRPr="000E11E9" w14:paraId="57D713FC" w14:textId="77777777" w:rsidTr="0089127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39036A16" w:rsidR="008F1929" w:rsidRPr="005D44D1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5D44D1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5D44D1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5D44D1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  <w:r w:rsidR="004A36C2" w:rsidRPr="005D44D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4A36C2" w:rsidRPr="005D44D1">
              <w:rPr>
                <w:rFonts w:ascii="Franklin Gothic Book" w:eastAsiaTheme="minorHAnsi" w:hAnsi="Franklin Gothic Book"/>
                <w:b/>
                <w:bCs/>
                <w:sz w:val="18"/>
                <w:szCs w:val="18"/>
              </w:rPr>
              <w:t>nie dotyczy</w:t>
            </w:r>
          </w:p>
        </w:tc>
      </w:tr>
      <w:tr w:rsidR="008F1929" w:rsidRPr="000E11E9" w14:paraId="7725C31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87FA5" w14:textId="7F89CFDD" w:rsidR="005B56DD" w:rsidRPr="000E11E9" w:rsidRDefault="005B56DD" w:rsidP="00133CC9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</w:tc>
      </w:tr>
      <w:tr w:rsidR="008F1929" w:rsidRPr="002E6258" w14:paraId="32BAB899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B96DEC" w14:textId="2FE69F6B" w:rsidR="008F1929" w:rsidRPr="00A453D6" w:rsidRDefault="008F1929" w:rsidP="00A453D6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  <w:r w:rsidR="002E6258" w:rsidRPr="00A453D6">
              <w:rPr>
                <w:rFonts w:ascii="Franklin Gothic Book" w:hAnsi="Franklin Gothic Book" w:cstheme="minorHAnsi"/>
                <w:b/>
                <w:bCs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438039F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A834DB">
              <w:rPr>
                <w:rFonts w:ascii="Franklin Gothic Book" w:hAnsi="Franklin Gothic Book" w:cstheme="minorHAnsi"/>
              </w:rPr>
              <w:t>,</w:t>
            </w:r>
          </w:p>
        </w:tc>
      </w:tr>
      <w:tr w:rsidR="008F1929" w:rsidRPr="000E11E9" w14:paraId="3F7CE2E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494A200F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A453D6">
              <w:rPr>
                <w:rFonts w:ascii="Franklin Gothic Book" w:hAnsi="Franklin Gothic Book" w:cs="Arial"/>
                <w:sz w:val="18"/>
                <w:szCs w:val="18"/>
              </w:rPr>
              <w:t xml:space="preserve">– </w:t>
            </w:r>
            <w:r w:rsidR="00A453D6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nie dotyczy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</w:tr>
      <w:tr w:rsidR="00F84EC4" w:rsidRPr="000E11E9" w14:paraId="10996650" w14:textId="77777777" w:rsidTr="00A834DB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A834DB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152D22">
              <w:rPr>
                <w:rFonts w:ascii="Franklin Gothic Book" w:hAnsi="Franklin Gothic Book"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A834DB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A834DB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A834DB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</w:t>
            </w:r>
            <w:r w:rsidRPr="00152D22">
              <w:t>w 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9B40B8F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B2C78B2" w14:textId="441EEF00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1C39E86" w14:textId="77777777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2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2"/>
    </w:p>
    <w:p w14:paraId="4F792707" w14:textId="77777777" w:rsidR="002A6BEA" w:rsidRPr="002A6BEA" w:rsidRDefault="002A6BEA" w:rsidP="00133CC9">
      <w:pPr>
        <w:spacing w:line="276" w:lineRule="auto"/>
        <w:ind w:left="567" w:hanging="425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58421A31" w:rsidR="00C57BD6" w:rsidRPr="00152D22" w:rsidRDefault="00581593" w:rsidP="00133CC9">
      <w:pPr>
        <w:pStyle w:val="Akapitzlist"/>
        <w:numPr>
          <w:ilvl w:val="0"/>
          <w:numId w:val="9"/>
        </w:numPr>
        <w:spacing w:after="120"/>
        <w:ind w:left="567" w:hanging="425"/>
        <w:jc w:val="both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 w:rsidRPr="00152D22">
        <w:rPr>
          <w:rFonts w:ascii="Franklin Gothic Book" w:hAnsi="Franklin Gothic Book"/>
          <w:sz w:val="18"/>
          <w:szCs w:val="18"/>
        </w:rPr>
        <w:t xml:space="preserve">Za </w:t>
      </w:r>
      <w:r w:rsidR="00FF225F" w:rsidRPr="00FF225F">
        <w:rPr>
          <w:rFonts w:ascii="Franklin Gothic Book" w:hAnsi="Franklin Gothic Book"/>
          <w:sz w:val="18"/>
          <w:szCs w:val="18"/>
        </w:rPr>
        <w:t xml:space="preserve">Wykonanie remontu układów pompowni ścieków sanitarnych J6 w zakresie </w:t>
      </w:r>
      <w:proofErr w:type="spellStart"/>
      <w:r w:rsidR="00FF225F" w:rsidRPr="00FF225F">
        <w:rPr>
          <w:rFonts w:ascii="Franklin Gothic Book" w:hAnsi="Franklin Gothic Book"/>
          <w:sz w:val="18"/>
          <w:szCs w:val="18"/>
        </w:rPr>
        <w:t>AKPiA</w:t>
      </w:r>
      <w:proofErr w:type="spellEnd"/>
      <w:r w:rsidR="00FF225F" w:rsidRPr="00FF225F">
        <w:rPr>
          <w:rFonts w:ascii="Franklin Gothic Book" w:hAnsi="Franklin Gothic Book"/>
          <w:sz w:val="18"/>
          <w:szCs w:val="18"/>
        </w:rPr>
        <w:t xml:space="preserve"> w Enea Elektrownia Połaniec S.A.</w:t>
      </w:r>
      <w:r w:rsidR="004502EE" w:rsidRPr="00152D22">
        <w:rPr>
          <w:rFonts w:ascii="Franklin Gothic Book" w:hAnsi="Franklin Gothic Book" w:cs="Arial"/>
          <w:bCs/>
          <w:sz w:val="18"/>
          <w:szCs w:val="18"/>
        </w:rPr>
        <w:t xml:space="preserve"> </w:t>
      </w:r>
      <w:r w:rsidRPr="00152D22">
        <w:rPr>
          <w:rFonts w:ascii="Franklin Gothic Book" w:hAnsi="Franklin Gothic Book"/>
          <w:sz w:val="18"/>
          <w:szCs w:val="18"/>
        </w:rPr>
        <w:t>oferujemy</w:t>
      </w:r>
      <w:r w:rsidR="000A27D0" w:rsidRPr="00152D22">
        <w:rPr>
          <w:rFonts w:ascii="Franklin Gothic Book" w:hAnsi="Franklin Gothic Book"/>
          <w:sz w:val="18"/>
          <w:szCs w:val="18"/>
        </w:rPr>
        <w:t xml:space="preserve"> całkowite</w:t>
      </w:r>
      <w:r w:rsidRPr="00152D22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</w:t>
      </w:r>
      <w:r w:rsidR="00F45F65">
        <w:rPr>
          <w:rFonts w:ascii="Franklin Gothic Book" w:hAnsi="Franklin Gothic Book"/>
          <w:sz w:val="18"/>
          <w:szCs w:val="18"/>
        </w:rPr>
        <w:t>w</w:t>
      </w:r>
      <w:r w:rsidRPr="00152D22">
        <w:rPr>
          <w:rFonts w:ascii="Franklin Gothic Book" w:hAnsi="Franklin Gothic Book"/>
          <w:sz w:val="18"/>
          <w:szCs w:val="18"/>
        </w:rPr>
        <w:t>artość brutto ……….zł),</w:t>
      </w:r>
      <w:r w:rsidRPr="00152D22">
        <w:rPr>
          <w:sz w:val="18"/>
          <w:szCs w:val="18"/>
        </w:rPr>
        <w:t xml:space="preserve"> </w:t>
      </w:r>
    </w:p>
    <w:p w14:paraId="320A6EF9" w14:textId="77777777" w:rsidR="00133CC9" w:rsidRDefault="00133CC9" w:rsidP="00133CC9">
      <w:pPr>
        <w:numPr>
          <w:ilvl w:val="0"/>
          <w:numId w:val="15"/>
        </w:numPr>
        <w:spacing w:after="120"/>
        <w:ind w:left="567" w:hanging="425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A569B">
        <w:rPr>
          <w:rFonts w:ascii="Franklin Gothic Book" w:hAnsi="Franklin Gothic Book" w:cstheme="minorHAnsi"/>
          <w:color w:val="000000" w:themeColor="text1"/>
          <w:sz w:val="18"/>
          <w:szCs w:val="18"/>
        </w:rPr>
        <w:t>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14:paraId="7CC80288" w14:textId="77777777" w:rsidR="00133CC9" w:rsidRPr="00133CC9" w:rsidRDefault="00133CC9" w:rsidP="00133CC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hAnsi="Franklin Gothic Book"/>
          <w:sz w:val="18"/>
          <w:szCs w:val="18"/>
        </w:rPr>
      </w:pPr>
      <w:r w:rsidRPr="00133CC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Wykonawca oświadcza, że wyraża zgodę na dokonywanie przez Zamawiającego płatności w systemie podzielonej płatności.</w:t>
      </w:r>
    </w:p>
    <w:p w14:paraId="1AEBC1D7" w14:textId="77777777" w:rsidR="00133CC9" w:rsidRPr="00133CC9" w:rsidRDefault="00133CC9" w:rsidP="00133CC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hAnsi="Franklin Gothic Book"/>
          <w:sz w:val="18"/>
          <w:szCs w:val="18"/>
        </w:rPr>
      </w:pPr>
      <w:r w:rsidRPr="00133CC9">
        <w:rPr>
          <w:rFonts w:ascii="Franklin Gothic Book" w:hAnsi="Franklin Gothic Book" w:cstheme="minorHAnsi"/>
          <w:color w:val="000000" w:themeColor="text1"/>
          <w:sz w:val="18"/>
          <w:szCs w:val="18"/>
        </w:rPr>
        <w:t>Podstawą do wystawienia faktury będzie protokół odbioru podpisany przez przedstawicieli obu stron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.</w:t>
      </w:r>
    </w:p>
    <w:p w14:paraId="610EBAED" w14:textId="77777777" w:rsidR="00133CC9" w:rsidRDefault="00133CC9" w:rsidP="00133CC9">
      <w:pPr>
        <w:widowControl w:val="0"/>
        <w:autoSpaceDE w:val="0"/>
        <w:autoSpaceDN w:val="0"/>
        <w:adjustRightInd w:val="0"/>
        <w:spacing w:after="120"/>
        <w:ind w:left="426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07694E36" w14:textId="77777777" w:rsidR="00133CC9" w:rsidRDefault="00133CC9" w:rsidP="00133CC9">
      <w:pPr>
        <w:widowControl w:val="0"/>
        <w:autoSpaceDE w:val="0"/>
        <w:autoSpaceDN w:val="0"/>
        <w:adjustRightInd w:val="0"/>
        <w:spacing w:after="120"/>
        <w:ind w:left="426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4A6902DD" w14:textId="77777777" w:rsidR="00133CC9" w:rsidRDefault="00133CC9" w:rsidP="00133CC9">
      <w:pPr>
        <w:widowControl w:val="0"/>
        <w:autoSpaceDE w:val="0"/>
        <w:autoSpaceDN w:val="0"/>
        <w:adjustRightInd w:val="0"/>
        <w:spacing w:after="120"/>
        <w:ind w:left="426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FD47809" w14:textId="77777777" w:rsidR="00133CC9" w:rsidRDefault="00133CC9" w:rsidP="00133CC9">
      <w:pPr>
        <w:widowControl w:val="0"/>
        <w:autoSpaceDE w:val="0"/>
        <w:autoSpaceDN w:val="0"/>
        <w:adjustRightInd w:val="0"/>
        <w:spacing w:after="120"/>
        <w:ind w:left="426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0F01AE28" w14:textId="77777777" w:rsidR="00133CC9" w:rsidRDefault="00133CC9" w:rsidP="00133CC9">
      <w:pPr>
        <w:widowControl w:val="0"/>
        <w:autoSpaceDE w:val="0"/>
        <w:autoSpaceDN w:val="0"/>
        <w:adjustRightInd w:val="0"/>
        <w:spacing w:after="120"/>
        <w:ind w:left="426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0DD719" w:rsidR="002A6BEA" w:rsidRPr="00133CC9" w:rsidRDefault="002A6BEA" w:rsidP="00133CC9">
      <w:pPr>
        <w:widowControl w:val="0"/>
        <w:autoSpaceDE w:val="0"/>
        <w:autoSpaceDN w:val="0"/>
        <w:adjustRightInd w:val="0"/>
        <w:spacing w:after="120"/>
        <w:ind w:left="426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133CC9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19A927" w14:textId="088FA881" w:rsidR="002A6BEA" w:rsidRPr="002A6BEA" w:rsidRDefault="00E041A1" w:rsidP="00E041A1">
      <w:pPr>
        <w:spacing w:after="160" w:line="259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F26FB5">
      <w:pPr>
        <w:spacing w:line="276" w:lineRule="auto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0A400A0C" w:rsidR="00E041A1" w:rsidRDefault="00E041A1">
      <w:pPr>
        <w:spacing w:after="160" w:line="259" w:lineRule="auto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55CE3624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478CBA7D" w:rsidR="004836E3" w:rsidRPr="008071E9" w:rsidRDefault="004836E3" w:rsidP="008071E9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8071E9">
        <w:rPr>
          <w:rFonts w:ascii="Franklin Gothic Book" w:hAnsi="Franklin Gothic Book" w:cstheme="minorHAnsi"/>
          <w:sz w:val="18"/>
          <w:szCs w:val="18"/>
        </w:rPr>
        <w:t>Wykaz doświadczenia Wykonawcy w realizacji zamówień o profilu zbliżonym do przedmiotu zamówienia wraz z</w:t>
      </w:r>
      <w:r w:rsidR="00F26FB5">
        <w:rPr>
          <w:rFonts w:ascii="Franklin Gothic Book" w:hAnsi="Franklin Gothic Book" w:cstheme="minorHAnsi"/>
          <w:sz w:val="18"/>
          <w:szCs w:val="18"/>
        </w:rPr>
        <w:t> </w:t>
      </w:r>
      <w:r w:rsidRPr="008071E9">
        <w:rPr>
          <w:rFonts w:ascii="Franklin Gothic Book" w:hAnsi="Franklin Gothic Book" w:cstheme="minorHAnsi"/>
          <w:sz w:val="18"/>
          <w:szCs w:val="18"/>
        </w:rPr>
        <w:t>dokumentami potwierdzającymi należyte wykonanie zamówień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74B56A34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FF225F">
        <w:rPr>
          <w:rFonts w:ascii="Franklin Gothic Book" w:hAnsi="Franklin Gothic Book" w:cstheme="minorHAnsi"/>
          <w:b/>
          <w:sz w:val="18"/>
          <w:szCs w:val="18"/>
        </w:rPr>
        <w:t>848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/2025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54739C08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</w:t>
      </w:r>
      <w:r w:rsidR="00832E6B" w:rsidRPr="001B10FA">
        <w:rPr>
          <w:rFonts w:ascii="Franklin Gothic Book" w:hAnsi="Franklin Gothic Book" w:cstheme="minorHAnsi"/>
          <w:sz w:val="18"/>
          <w:szCs w:val="18"/>
        </w:rPr>
        <w:t>3</w:t>
      </w:r>
      <w:r w:rsidR="00E56092" w:rsidRPr="001B10F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1B10FA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 xml:space="preserve">(od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 xml:space="preserve">do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4240C22" w14:textId="7235C7CE" w:rsidR="004836E3" w:rsidRPr="00647675" w:rsidRDefault="004836E3" w:rsidP="00BA4B3A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69DF532F" w14:textId="77777777" w:rsidR="002A6BEA" w:rsidRPr="00E041A1" w:rsidRDefault="002A6BEA" w:rsidP="00E041A1">
      <w:pPr>
        <w:spacing w:before="120" w:after="12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4A5E2B07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FF225F">
        <w:rPr>
          <w:rFonts w:ascii="Franklin Gothic Book" w:hAnsi="Franklin Gothic Book" w:cstheme="minorHAnsi"/>
          <w:b/>
          <w:sz w:val="18"/>
          <w:szCs w:val="18"/>
        </w:rPr>
        <w:t>848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92D1A39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EE54AF">
        <w:rPr>
          <w:rFonts w:ascii="Franklin Gothic Book" w:hAnsi="Franklin Gothic Book" w:cstheme="minorHAnsi"/>
          <w:sz w:val="18"/>
          <w:szCs w:val="18"/>
        </w:rPr>
        <w:t>100 000 zł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.</w:t>
      </w:r>
    </w:p>
    <w:p w14:paraId="231D2A17" w14:textId="6285019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przypadku wygaśnięcia umowy ubezpieczenia OC przed zakończeniem okresu trwania Umowy nr postępowania</w:t>
      </w:r>
      <w:r w:rsidR="0062617B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FF225F">
        <w:rPr>
          <w:rFonts w:ascii="Franklin Gothic Book" w:hAnsi="Franklin Gothic Book" w:cstheme="minorHAnsi"/>
          <w:b/>
          <w:sz w:val="18"/>
          <w:szCs w:val="18"/>
        </w:rPr>
        <w:t>848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2A6BEA">
        <w:rPr>
          <w:rFonts w:ascii="Franklin Gothic Book" w:hAnsi="Franklin Gothic Book" w:cstheme="minorHAnsi"/>
          <w:sz w:val="18"/>
          <w:szCs w:val="18"/>
        </w:rPr>
        <w:t>, zobowiązujemy się do zawarcia nowej umowy ubezpieczenia 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20ED8F0C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 w:rsidR="0062617B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FF225F">
        <w:rPr>
          <w:rFonts w:ascii="Franklin Gothic Book" w:hAnsi="Franklin Gothic Book" w:cstheme="minorHAnsi"/>
          <w:b/>
          <w:sz w:val="18"/>
          <w:szCs w:val="18"/>
        </w:rPr>
        <w:t>848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2A6BEA">
        <w:rPr>
          <w:rFonts w:ascii="Franklin Gothic Book" w:hAnsi="Franklin Gothic Book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855FC7">
      <w:pPr>
        <w:pStyle w:val="Nagwek"/>
        <w:spacing w:before="240"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9385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472"/>
      </w:tblGrid>
      <w:tr w:rsidR="002A6BEA" w:rsidRPr="002A6BEA" w14:paraId="392F9A61" w14:textId="77777777" w:rsidTr="00EE54AF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44F2BD81" w:rsidR="00855FC7" w:rsidRDefault="00855FC7" w:rsidP="00855FC7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2F5CD1E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3DCBA6DC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FF225F">
        <w:rPr>
          <w:rFonts w:ascii="Franklin Gothic Book" w:hAnsi="Franklin Gothic Book" w:cstheme="minorHAnsi"/>
          <w:b/>
          <w:sz w:val="18"/>
          <w:szCs w:val="18"/>
        </w:rPr>
        <w:t>848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2AF0F09F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FF225F">
        <w:rPr>
          <w:rFonts w:ascii="Franklin Gothic Book" w:hAnsi="Franklin Gothic Book" w:cstheme="minorHAnsi"/>
          <w:b/>
          <w:sz w:val="18"/>
          <w:szCs w:val="18"/>
        </w:rPr>
        <w:t>848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>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23E848D" w14:textId="77777777" w:rsidR="00E15CA2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Oświadczenie Wykonawcy w zakresie wypełnienia obowiązków informacyjnych przewidzianych </w:t>
      </w:r>
    </w:p>
    <w:p w14:paraId="036FC089" w14:textId="77777777" w:rsidR="00E15CA2" w:rsidRPr="000F15DA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w art. 13 lub art. 14 RODO </w:t>
      </w:r>
    </w:p>
    <w:p w14:paraId="7139FACB" w14:textId="77777777" w:rsidR="00E15CA2" w:rsidRPr="002A6BEA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58573255" w14:textId="77777777" w:rsidR="00E15CA2" w:rsidRPr="002A6BEA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2432D8FF" w14:textId="77777777" w:rsidR="00E15CA2" w:rsidRPr="002A6BEA" w:rsidRDefault="00E15CA2" w:rsidP="00E15CA2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Oświadczam, że wypełniłem 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w imieniu Zamawiającego jako odrębnego Administratora danych osobowych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obowiązki informacyjne przewidziane w art. 13 lub art. 14 RODO</w:t>
      </w:r>
      <w:r w:rsidRPr="000F15DA">
        <w:rPr>
          <w:rFonts w:ascii="Franklin Gothic Book" w:eastAsia="Calibri" w:hAnsi="Franklin Gothic Book" w:cstheme="minorHAnsi"/>
          <w:sz w:val="18"/>
          <w:szCs w:val="18"/>
          <w:vertAlign w:val="superscript"/>
          <w:lang w:eastAsia="en-US"/>
        </w:rPr>
        <w:t>1)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 wobec osób fizycznych, od których dane osobowe bezpośrednio lub pośrednio pozyskałem w celu złożenia Oferty / udziału w niniejszym postępowaniu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>, w odniesieniu do celów i zasad przetwarzania danych osobowych przedstawionych przez Administratora w poniższej klauzuli informacyjnej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.*</w:t>
      </w:r>
    </w:p>
    <w:p w14:paraId="4DBB7A9D" w14:textId="77777777" w:rsidR="00E15CA2" w:rsidRPr="002A6BEA" w:rsidRDefault="00E15CA2" w:rsidP="00E15CA2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C5BB9EB" w14:textId="77777777" w:rsidR="00E15CA2" w:rsidRPr="002A6BEA" w:rsidRDefault="00E15CA2" w:rsidP="00E15CA2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5F840E4" w14:textId="77777777" w:rsidR="00E15CA2" w:rsidRPr="000F15DA" w:rsidRDefault="00E15CA2" w:rsidP="00E15CA2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>Obowiązek informacyjny Zamawiającego (Enea Elektrownia Połaniec S.A.)</w:t>
      </w:r>
    </w:p>
    <w:p w14:paraId="2FDE4079" w14:textId="77777777" w:rsidR="00E15CA2" w:rsidRPr="000F15DA" w:rsidRDefault="00E15CA2" w:rsidP="00E15CA2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 xml:space="preserve">związany z niniejszym postępowaniem o udzielenie zamówienia </w:t>
      </w:r>
    </w:p>
    <w:p w14:paraId="7C5C2D08" w14:textId="77777777" w:rsidR="00E15CA2" w:rsidRDefault="00E15CA2" w:rsidP="00E15CA2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  <w:r w:rsidRPr="009B457B">
        <w:rPr>
          <w:rFonts w:ascii="Franklin Gothic Book" w:hAnsi="Franklin Gothic Book" w:cstheme="minorHAnsi"/>
          <w:i/>
          <w:sz w:val="18"/>
          <w:szCs w:val="20"/>
        </w:rPr>
        <w:t>(dla pełnomocników, reprezentantów, pracowników i współpracowników oferenta/Wykonawcy których dane osobowe zawarte są w przedłożonym Zamawiającemu Formularzu oferty i jej załącznikach)</w:t>
      </w:r>
    </w:p>
    <w:p w14:paraId="77388C41" w14:textId="77777777" w:rsidR="00E15CA2" w:rsidRPr="009B457B" w:rsidRDefault="00E15CA2" w:rsidP="00E15CA2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</w:p>
    <w:p w14:paraId="4F699FA9" w14:textId="77777777" w:rsidR="00E15CA2" w:rsidRPr="000F15DA" w:rsidRDefault="00E15CA2" w:rsidP="00E15CA2">
      <w:pPr>
        <w:spacing w:line="276" w:lineRule="auto"/>
        <w:ind w:firstLine="708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Zgodnie z art. 13 i 14 ust. 1 i 2 Rozporządzenia Parlamentu Europejskiego i Rady (UE) 2016/679 z dnia 27 kwietnia 2016r. w sprawie ochrony osób fizycznych w związku z przetwarzaniem danych osobowych w sprawie swobodnego przepływu takich danych oraz uchylenia dyrektywy 95/46/WE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RODO</w:t>
      </w:r>
      <w:r w:rsidRPr="000F15DA">
        <w:rPr>
          <w:rFonts w:ascii="Franklin Gothic Book" w:hAnsi="Franklin Gothic Book" w:cstheme="minorHAnsi"/>
          <w:sz w:val="18"/>
          <w:szCs w:val="18"/>
        </w:rPr>
        <w:t>), Enea Elektrownia Połaniec S.A. przekazuje poniżej informacje dotyczące przetwarzania Pani/Pana danych osobowych. Informujemy że:</w:t>
      </w:r>
    </w:p>
    <w:p w14:paraId="221EEE96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Administratorem Pana/Pani danych osobowych podanych przez Pana/Panią jest Enea Elektrownia Połaniec Spółka Akcyjna (w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 xml:space="preserve">skrócie: Enea Elektrownia Połaniec S.A.)  z siedzibą w Zawadzie 26, 28-230 Połaniec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Administrator</w:t>
      </w:r>
      <w:r w:rsidRPr="000F15DA">
        <w:rPr>
          <w:rFonts w:ascii="Franklin Gothic Book" w:hAnsi="Franklin Gothic Book" w:cstheme="minorHAnsi"/>
          <w:sz w:val="18"/>
          <w:szCs w:val="18"/>
        </w:rPr>
        <w:t>).</w:t>
      </w:r>
    </w:p>
    <w:p w14:paraId="17B3C251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wyznaczył Inspektora Ochrony Danych Osobowych z którym można się kontaktować we wszystkich sprawach związanych z przetwarzaniem Pani/Pana danych osobowych oraz realizacją przysługujących Pani/Panu praw związanych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przetwarzaniem danych osobowych. Dostępne kanały kontaktu z Inspektorem Ochrony Danych:</w:t>
      </w:r>
    </w:p>
    <w:p w14:paraId="66325E63" w14:textId="77777777" w:rsidR="00E15CA2" w:rsidRPr="000F15DA" w:rsidRDefault="00E15CA2" w:rsidP="0007074D">
      <w:pPr>
        <w:pStyle w:val="Akapitzlist"/>
        <w:numPr>
          <w:ilvl w:val="0"/>
          <w:numId w:val="12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poprzez adres e-mail do Inspektora Ochrony Danych: </w:t>
      </w:r>
      <w:hyperlink r:id="rId10" w:history="1">
        <w:r w:rsidRPr="000F15DA">
          <w:rPr>
            <w:rStyle w:val="Hipercze"/>
            <w:rFonts w:ascii="Franklin Gothic Book" w:hAnsi="Franklin Gothic Book" w:cstheme="minorHAnsi"/>
            <w:sz w:val="18"/>
            <w:szCs w:val="18"/>
          </w:rPr>
          <w:t>eep.iod@enea.pl</w:t>
        </w:r>
      </w:hyperlink>
      <w:r w:rsidRPr="000F15DA">
        <w:rPr>
          <w:rFonts w:ascii="Franklin Gothic Book" w:hAnsi="Franklin Gothic Book" w:cstheme="minorHAnsi"/>
          <w:sz w:val="18"/>
          <w:szCs w:val="18"/>
        </w:rPr>
        <w:t xml:space="preserve">, </w:t>
      </w:r>
    </w:p>
    <w:p w14:paraId="355BE850" w14:textId="77777777" w:rsidR="00E15CA2" w:rsidRPr="000F15DA" w:rsidRDefault="00E15CA2" w:rsidP="0007074D">
      <w:pPr>
        <w:pStyle w:val="Akapitzlist"/>
        <w:numPr>
          <w:ilvl w:val="0"/>
          <w:numId w:val="12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pisemnie, przesyłając korespondencję na adres: Enea Elektrownia Połaniec S.A., Zawada 26, 28-230 Połaniec,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dopiskiem ‘IOD’.</w:t>
      </w:r>
    </w:p>
    <w:p w14:paraId="21EC1191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Pana/Pani dane osobowe przetwarzane będą w celu:</w:t>
      </w:r>
    </w:p>
    <w:p w14:paraId="786AAC9B" w14:textId="77777777" w:rsidR="00E15CA2" w:rsidRPr="000F15DA" w:rsidRDefault="00E15CA2" w:rsidP="0007074D">
      <w:pPr>
        <w:pStyle w:val="Akapitzlist"/>
        <w:numPr>
          <w:ilvl w:val="0"/>
          <w:numId w:val="14"/>
        </w:numPr>
        <w:spacing w:after="0"/>
        <w:ind w:hanging="43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niniejszego Postępowania i późniejszego zawarcia, rozliczenia i realizacji Umowy - art. 6 ust. 1 lit. b) RODO lub art. 6 ust. 1 lit. f) RODO;</w:t>
      </w:r>
    </w:p>
    <w:p w14:paraId="2F6CBAB5" w14:textId="77777777" w:rsidR="00E15CA2" w:rsidRPr="000F15DA" w:rsidRDefault="00E15CA2" w:rsidP="0007074D">
      <w:pPr>
        <w:pStyle w:val="Akapitzlist"/>
        <w:numPr>
          <w:ilvl w:val="0"/>
          <w:numId w:val="14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obowiązków podatkowych, rachunkowych oraz realizacji obowiązku prawnego sporządzenia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przechowywania dokumentacji Postępowania - art. 6 ust. 1 lit. c) RODO);</w:t>
      </w:r>
    </w:p>
    <w:p w14:paraId="79438A17" w14:textId="77777777" w:rsidR="00E15CA2" w:rsidRPr="000F15DA" w:rsidRDefault="00E15CA2" w:rsidP="0007074D">
      <w:pPr>
        <w:pStyle w:val="Akapitzlist"/>
        <w:numPr>
          <w:ilvl w:val="0"/>
          <w:numId w:val="14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nawiązywania kontaktów handlowych albo ustalenia, dochodzenia lub obrony roszczeń pomiędzy oferentem/Wykonawcą biorącym udział w niniejszym Postępowaniu a Administratorem, co jest  uzasadnione interesem Administratora na podstawie art. 6 ust. 1 lit. f) RODO. </w:t>
      </w:r>
    </w:p>
    <w:p w14:paraId="2F159A7A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Podanie przez Pana/Panią danych osobowych jest dobrowolne, ale niezbędne do udziału w niniejszym Postępowaniu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późniejszego ewentualnego podpisania i realizacji  Umowy.</w:t>
      </w:r>
    </w:p>
    <w:p w14:paraId="6AD4198D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Administrator pozyskał Pana/Pani dane osobowe bezpośrednio od oferenta/Wykonawcy lub osoby oddelegowanej przez oferenta/Wykonawcę do udziału w niniejszym Postępowaniu/Przetargu i późniejszej ewentualnej realizacji  i rozliczenia Umowy. </w:t>
      </w:r>
    </w:p>
    <w:p w14:paraId="65E53141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>Administrator może ujawnić Pana/Pani dane osobowe następującym podmiotom:</w:t>
      </w:r>
    </w:p>
    <w:p w14:paraId="249F6E58" w14:textId="77777777" w:rsidR="00E15CA2" w:rsidRPr="000F15DA" w:rsidRDefault="00E15CA2" w:rsidP="0007074D">
      <w:pPr>
        <w:pStyle w:val="Akapitzlist"/>
        <w:numPr>
          <w:ilvl w:val="0"/>
          <w:numId w:val="1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upoważnionym na podstawie przepisów prawa,</w:t>
      </w:r>
    </w:p>
    <w:p w14:paraId="1358F6BF" w14:textId="77777777" w:rsidR="00E15CA2" w:rsidRPr="000F15DA" w:rsidRDefault="00E15CA2" w:rsidP="0007074D">
      <w:pPr>
        <w:pStyle w:val="Akapitzlist"/>
        <w:numPr>
          <w:ilvl w:val="0"/>
          <w:numId w:val="1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z Grupy Kapitałowej ENEA,</w:t>
      </w:r>
    </w:p>
    <w:p w14:paraId="56FEA985" w14:textId="77777777" w:rsidR="00E15CA2" w:rsidRPr="000F15DA" w:rsidRDefault="00E15CA2" w:rsidP="0007074D">
      <w:pPr>
        <w:pStyle w:val="Akapitzlist"/>
        <w:numPr>
          <w:ilvl w:val="0"/>
          <w:numId w:val="1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świadczącym na rzecz Administratora obsługę techniczną, informatyczną, finansową,  administracyjną, w tym m.in.: usługi prawne, IT, księgowe, serwisowe, konsultingowe, doradcze, audytowe, ochrony mienia i zakładu, archiwizacji i niszczenia dokumentów, operatorom pocztowym i firmom kurierskim.</w:t>
      </w:r>
    </w:p>
    <w:p w14:paraId="02BA2CA3" w14:textId="77777777" w:rsidR="00E15CA2" w:rsidRPr="000F15DA" w:rsidRDefault="00E15CA2" w:rsidP="00E15CA2">
      <w:pPr>
        <w:pStyle w:val="Akapitzlist"/>
        <w:spacing w:after="120" w:line="256" w:lineRule="auto"/>
        <w:ind w:left="360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 xml:space="preserve">W przypadku zawarcia z takimi podmiotami umów powierzenia przetwarzania danych osobowych, Administrator wymaga od tych dostawców usług zgodnego z przepisami prawa, adekwatnego stopnia ochrony prywatności i bezpieczeństwa Pana/Pani danych osobowych przetwarzanych przez nich w imieniu Administratora. </w:t>
      </w:r>
    </w:p>
    <w:p w14:paraId="3B4F0A1C" w14:textId="77777777" w:rsidR="00E15CA2" w:rsidRPr="000F15DA" w:rsidRDefault="00E15CA2" w:rsidP="0007074D">
      <w:pPr>
        <w:numPr>
          <w:ilvl w:val="0"/>
          <w:numId w:val="11"/>
        </w:numPr>
        <w:spacing w:after="120" w:line="259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Pani/Pana dane osobowe będą przechowywane przez okres wynikający z powszechnie obowiązujących przepisów prawa oraz przez czas niezbędny do dochodzenia roszczeń związanych z niniejszym postępowaniem przetargowym.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</w:t>
      </w:r>
      <w:proofErr w:type="spellStart"/>
      <w:r w:rsidRPr="000F15DA">
        <w:rPr>
          <w:rFonts w:ascii="Franklin Gothic Book" w:eastAsia="Calibri" w:hAnsi="Franklin Gothic Book" w:cstheme="minorHAnsi"/>
          <w:sz w:val="18"/>
          <w:szCs w:val="18"/>
        </w:rPr>
        <w:t>anonimizacji</w:t>
      </w:r>
      <w:proofErr w:type="spellEnd"/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 takich danych osobowych.</w:t>
      </w:r>
    </w:p>
    <w:p w14:paraId="6243A40C" w14:textId="77777777" w:rsidR="00E15CA2" w:rsidRPr="000F15DA" w:rsidRDefault="00E15CA2" w:rsidP="00E15CA2">
      <w:pPr>
        <w:spacing w:after="120"/>
        <w:ind w:left="36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>W przypadku ewentualnego podpisania Umowy w wyniku rozstrzygnięcia niniejszego Postępowania, Pana/Pani dane osobowe będą przechowywane przez okres realizacji Umowy i wynikających z niej zobowiązań Wykonawcy (w tym z zakresu gwarancji i</w:t>
      </w:r>
      <w:r>
        <w:rPr>
          <w:rFonts w:ascii="Franklin Gothic Book" w:eastAsia="Calibri" w:hAnsi="Franklin Gothic Book" w:cstheme="minorHAnsi"/>
          <w:sz w:val="18"/>
          <w:szCs w:val="18"/>
        </w:rPr>
        <w:t> 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rękojmi za wady) oraz przez okres przedawnienia roszczeń wynikających z Umowy. Po upływie tego okresu dane 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lastRenderedPageBreak/>
        <w:t xml:space="preserve">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0F15DA">
        <w:rPr>
          <w:rFonts w:ascii="Franklin Gothic Book" w:eastAsia="Calibri" w:hAnsi="Franklin Gothic Book" w:cstheme="minorHAnsi"/>
          <w:sz w:val="18"/>
          <w:szCs w:val="18"/>
        </w:rPr>
        <w:t>anonimizacji</w:t>
      </w:r>
      <w:proofErr w:type="spellEnd"/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 takich danych osobowych.</w:t>
      </w:r>
      <w:r w:rsidRPr="000F15DA" w:rsidDel="003F280C">
        <w:rPr>
          <w:rFonts w:ascii="Franklin Gothic Book" w:eastAsia="Calibri" w:hAnsi="Franklin Gothic Book" w:cstheme="minorHAnsi"/>
          <w:sz w:val="18"/>
          <w:szCs w:val="18"/>
        </w:rPr>
        <w:t xml:space="preserve"> </w:t>
      </w:r>
    </w:p>
    <w:p w14:paraId="57F942F7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Dane udostępnione przez Panią/Pana nie będą podlegały profilowaniu.</w:t>
      </w:r>
    </w:p>
    <w:p w14:paraId="108AD912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danych nie ma zamiaru przekazywać Pani/Pana danych osobowych do państwa trzeciego mającego swoją siedzibę poza Europejskim Obszarem Gospodarczym.</w:t>
      </w:r>
    </w:p>
    <w:p w14:paraId="39B64B20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Przysługuje Panu/Pani prawo żądania: </w:t>
      </w:r>
    </w:p>
    <w:p w14:paraId="216CDE52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dostępu do treści swoich danych - w granicach art. 15 RODO 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nazwy, numeru lub daty postępowania o udzielenie zamówienia),</w:t>
      </w:r>
    </w:p>
    <w:p w14:paraId="6899C581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sprostowania – w granicach art. 16 RODO, </w:t>
      </w:r>
    </w:p>
    <w:p w14:paraId="6E3ADE45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usunięcia - w granicach art. 17 RODO, </w:t>
      </w:r>
    </w:p>
    <w:p w14:paraId="636DF94C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ograniczenia przetwarzania - w granicach art. 18 RODO, </w:t>
      </w:r>
    </w:p>
    <w:p w14:paraId="0D01B8BF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przenoszenia danych - w granicach art. 20 RODO,</w:t>
      </w:r>
    </w:p>
    <w:p w14:paraId="16192C97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prawo wniesienia sprzeciwu (w przypadku przetwarzania na podstawie art. 6 ust. 1 lit. f) RODO – w granicach art. 21 RODO.</w:t>
      </w:r>
    </w:p>
    <w:p w14:paraId="5ED04EFB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Realizacja praw, o których mowa powyżej, może odbywać się poprzez wskazanie swoich żądań/sprzeciwu i przesłanie ich Inspektorowi Ochrony Danych dostępnymi kanałami kontaktu wyszczególnionymi w pkt. 2.</w:t>
      </w:r>
    </w:p>
    <w:p w14:paraId="7872E0E0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14:paraId="6A29EE94" w14:textId="77777777" w:rsidR="00E15CA2" w:rsidRPr="002A6BEA" w:rsidRDefault="00E15CA2" w:rsidP="00E15CA2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5B291AF" w14:textId="77777777" w:rsidR="00E15CA2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E8BD253" w14:textId="77777777" w:rsidR="00E15CA2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5107546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36FBDF9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70D7AE21" w14:textId="77777777" w:rsidR="00E15CA2" w:rsidRPr="00222DFF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(podpis Wykonawcy/pełnomocnika Wykonawcy)</w:t>
      </w:r>
    </w:p>
    <w:p w14:paraId="1D401C6E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F8F65ED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B461740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AF6F081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E75613F" w14:textId="77777777" w:rsidR="00E15CA2" w:rsidRPr="002A6BEA" w:rsidRDefault="00E15CA2" w:rsidP="00E15CA2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820ACAA" w14:textId="77777777" w:rsidR="00E15CA2" w:rsidRPr="002A6BEA" w:rsidRDefault="00E15CA2" w:rsidP="00E15CA2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88CDC7D" w14:textId="77777777" w:rsidR="00E15CA2" w:rsidRPr="00222DFF" w:rsidRDefault="00E15CA2" w:rsidP="00E15CA2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>rozporządzenie Parlamentu Europejskiego i Rady (UE) 2016/679 z dnia 27 kwietnia 2016 r. w sprawie ochrony osób fizycznych w związku z</w:t>
      </w:r>
      <w:r>
        <w:rPr>
          <w:rFonts w:ascii="Franklin Gothic Book" w:hAnsi="Franklin Gothic Book" w:cstheme="minorHAnsi"/>
          <w:sz w:val="16"/>
          <w:szCs w:val="16"/>
        </w:rPr>
        <w:t> 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EF35C15" w14:textId="77777777" w:rsidR="00E15CA2" w:rsidRPr="00222DFF" w:rsidRDefault="00E15CA2" w:rsidP="00E15CA2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09208612" w14:textId="77777777" w:rsidR="00E15CA2" w:rsidRPr="00222DFF" w:rsidRDefault="00E15CA2" w:rsidP="00E15CA2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C41E81" w14:textId="77777777" w:rsidR="00E15CA2" w:rsidRPr="00222DFF" w:rsidRDefault="00E15CA2" w:rsidP="00E15CA2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532FFD69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32BC4BA5" w:rsidR="00E15CA2" w:rsidRDefault="00E15CA2" w:rsidP="00E15CA2">
      <w:pPr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br w:type="page"/>
      </w:r>
    </w:p>
    <w:p w14:paraId="7CAEC4B1" w14:textId="77777777" w:rsidR="001B3DEA" w:rsidRDefault="001B3DEA" w:rsidP="00E15CA2">
      <w:pPr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157535E6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691A317F" w14:textId="106ADF21" w:rsidR="004B7D21" w:rsidRDefault="004B7D21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6EFEA02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cywilno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 xml:space="preserve">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Planowany sposób zabezpieczenia pomieszczeń </w:t>
            </w:r>
            <w:proofErr w:type="spellStart"/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higieniczno</w:t>
            </w:r>
            <w:proofErr w:type="spellEnd"/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2904EABB" w14:textId="69B1272B" w:rsidR="00E15CA2" w:rsidRDefault="00E15CA2" w:rsidP="00E15CA2">
      <w:pPr>
        <w:spacing w:line="276" w:lineRule="auto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br w:type="page"/>
      </w:r>
    </w:p>
    <w:p w14:paraId="4C387F27" w14:textId="77777777" w:rsidR="003C62B7" w:rsidRDefault="003C62B7" w:rsidP="00E15CA2">
      <w:pPr>
        <w:spacing w:line="276" w:lineRule="auto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07074D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07074D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6B35587C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E15CA2">
        <w:rPr>
          <w:rFonts w:ascii="Franklin Gothic Book" w:hAnsi="Franklin Gothic Book"/>
          <w:szCs w:val="20"/>
        </w:rPr>
        <w:t>5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E15CA2">
        <w:rPr>
          <w:rFonts w:ascii="Franklin Gothic Book" w:hAnsi="Franklin Gothic Book" w:cstheme="minorHAnsi"/>
          <w:sz w:val="18"/>
          <w:szCs w:val="18"/>
        </w:rPr>
        <w:lastRenderedPageBreak/>
        <w:t>Załącznik nr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 xml:space="preserve">Oświadczamy, że wyrażamy zgodę na dokonywanie przez Zamawiającego płatności w systemie podzielonej płatności tzw. </w:t>
      </w:r>
      <w:proofErr w:type="spellStart"/>
      <w:r w:rsidRPr="00B1121C">
        <w:rPr>
          <w:rFonts w:ascii="Franklin Gothic Book" w:hAnsi="Franklin Gothic Book" w:cstheme="minorHAnsi"/>
          <w:szCs w:val="20"/>
        </w:rPr>
        <w:t>split</w:t>
      </w:r>
      <w:proofErr w:type="spellEnd"/>
      <w:r w:rsidRPr="00B1121C">
        <w:rPr>
          <w:rFonts w:ascii="Franklin Gothic Book" w:hAnsi="Franklin Gothic Book" w:cstheme="minorHAnsi"/>
          <w:szCs w:val="20"/>
        </w:rPr>
        <w:t xml:space="preserve"> </w:t>
      </w:r>
      <w:proofErr w:type="spellStart"/>
      <w:r w:rsidRPr="00B1121C">
        <w:rPr>
          <w:rFonts w:ascii="Franklin Gothic Book" w:hAnsi="Franklin Gothic Book" w:cstheme="minorHAnsi"/>
          <w:szCs w:val="20"/>
        </w:rPr>
        <w:t>payment</w:t>
      </w:r>
      <w:proofErr w:type="spellEnd"/>
      <w:r w:rsidRPr="00B1121C">
        <w:rPr>
          <w:rFonts w:ascii="Franklin Gothic Book" w:hAnsi="Franklin Gothic Book" w:cstheme="minorHAnsi"/>
          <w:szCs w:val="20"/>
        </w:rPr>
        <w:t xml:space="preserve">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0590A8D8" w:rsidR="00E15CA2" w:rsidRDefault="00E15CA2" w:rsidP="00E15CA2">
      <w:pPr>
        <w:rPr>
          <w:rFonts w:ascii="Franklin Gothic Book" w:hAnsi="Franklin Gothic Book" w:cstheme="minorHAnsi"/>
          <w:sz w:val="18"/>
          <w:szCs w:val="18"/>
          <w:lang w:val="de-DE"/>
        </w:rPr>
      </w:pPr>
      <w:r>
        <w:rPr>
          <w:rFonts w:ascii="Franklin Gothic Book" w:hAnsi="Franklin Gothic Book" w:cstheme="minorHAnsi"/>
          <w:sz w:val="18"/>
          <w:szCs w:val="18"/>
          <w:lang w:val="de-DE"/>
        </w:rPr>
        <w:br w:type="page"/>
      </w:r>
    </w:p>
    <w:p w14:paraId="19AA136E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16FC4645" w14:textId="39529D42" w:rsidR="00E15CA2" w:rsidRDefault="00E15CA2" w:rsidP="00E15CA2">
      <w:pPr>
        <w:spacing w:line="276" w:lineRule="auto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4B8BA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5ABBB6B0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>Spełnienie warunków technicznych (posiadane certyfikaty, uprawnienia itp.… zgodnie z wymaganiami przedstawionymi w</w:t>
      </w:r>
      <w:r w:rsidR="00E15CA2">
        <w:rPr>
          <w:rFonts w:ascii="Franklin Gothic Book" w:hAnsi="Franklin Gothic Book"/>
          <w:sz w:val="18"/>
          <w:szCs w:val="18"/>
        </w:rPr>
        <w:t> </w:t>
      </w:r>
      <w:r w:rsidRPr="003A6964">
        <w:rPr>
          <w:rFonts w:ascii="Franklin Gothic Book" w:hAnsi="Franklin Gothic Book"/>
          <w:sz w:val="18"/>
          <w:szCs w:val="18"/>
        </w:rPr>
        <w:t xml:space="preserve">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sectPr w:rsidR="003A6964" w:rsidSect="00C428FA">
      <w:headerReference w:type="default" r:id="rId11"/>
      <w:foot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06994" w14:textId="77777777" w:rsidR="00E64709" w:rsidRDefault="00E64709" w:rsidP="002A6BEA">
      <w:r>
        <w:separator/>
      </w:r>
    </w:p>
  </w:endnote>
  <w:endnote w:type="continuationSeparator" w:id="0">
    <w:p w14:paraId="14B756BA" w14:textId="77777777" w:rsidR="00E64709" w:rsidRDefault="00E64709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0D8D75" w14:textId="5A08D009" w:rsidR="00152D22" w:rsidRPr="00EB59A7" w:rsidRDefault="00152D22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B5AD7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B5AD7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152D22" w:rsidRPr="00EB59A7" w:rsidRDefault="00152D22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CDB04" w14:textId="77777777" w:rsidR="00E64709" w:rsidRDefault="00E64709" w:rsidP="002A6BEA">
      <w:r>
        <w:separator/>
      </w:r>
    </w:p>
  </w:footnote>
  <w:footnote w:type="continuationSeparator" w:id="0">
    <w:p w14:paraId="0434E71D" w14:textId="77777777" w:rsidR="00E64709" w:rsidRDefault="00E64709" w:rsidP="002A6BEA">
      <w:r>
        <w:continuationSeparator/>
      </w:r>
    </w:p>
  </w:footnote>
  <w:footnote w:id="1">
    <w:p w14:paraId="4187CF6D" w14:textId="77777777" w:rsidR="00152D22" w:rsidRPr="00C46C9D" w:rsidRDefault="00152D22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152D22" w:rsidRPr="005C421F" w:rsidRDefault="00152D22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357F5" w14:textId="137FCDD7" w:rsidR="00133CC9" w:rsidRPr="0097188B" w:rsidRDefault="00133CC9" w:rsidP="00133CC9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3" w:name="_Hlk195169264"/>
    <w:r w:rsidRPr="0097188B">
      <w:rPr>
        <w:rFonts w:ascii="Franklin Gothic Book" w:hAnsi="Franklin Gothic Book" w:cstheme="minorHAnsi"/>
        <w:sz w:val="16"/>
        <w:szCs w:val="16"/>
      </w:rPr>
      <w:t xml:space="preserve">Postępowanie nr </w:t>
    </w:r>
    <w:r>
      <w:rPr>
        <w:rFonts w:ascii="Franklin Gothic Book" w:hAnsi="Franklin Gothic Book" w:cstheme="minorHAnsi"/>
        <w:sz w:val="16"/>
        <w:szCs w:val="16"/>
      </w:rPr>
      <w:t>NL</w:t>
    </w:r>
    <w:r w:rsidRPr="005E55D9">
      <w:rPr>
        <w:rFonts w:ascii="Franklin Gothic Book" w:hAnsi="Franklin Gothic Book"/>
        <w:sz w:val="16"/>
        <w:szCs w:val="16"/>
      </w:rPr>
      <w:t>Z</w:t>
    </w:r>
    <w:r w:rsidRPr="00B92585">
      <w:rPr>
        <w:rFonts w:ascii="Franklin Gothic Book" w:hAnsi="Franklin Gothic Book" w:cs="Arial"/>
        <w:sz w:val="16"/>
        <w:szCs w:val="16"/>
      </w:rPr>
      <w:t>/4100/</w:t>
    </w:r>
    <w:r w:rsidRPr="00B92585">
      <w:rPr>
        <w:rFonts w:ascii="Franklin Gothic Book" w:hAnsi="Franklin Gothic Book"/>
        <w:bCs/>
        <w:sz w:val="16"/>
        <w:szCs w:val="16"/>
      </w:rPr>
      <w:t>1300</w:t>
    </w:r>
    <w:r>
      <w:rPr>
        <w:rFonts w:ascii="Franklin Gothic Book" w:hAnsi="Franklin Gothic Book"/>
        <w:bCs/>
        <w:sz w:val="16"/>
        <w:szCs w:val="16"/>
      </w:rPr>
      <w:t>0</w:t>
    </w:r>
    <w:r w:rsidRPr="00B92585">
      <w:rPr>
        <w:rFonts w:ascii="Franklin Gothic Book" w:hAnsi="Franklin Gothic Book"/>
        <w:bCs/>
        <w:sz w:val="16"/>
        <w:szCs w:val="16"/>
      </w:rPr>
      <w:t>1</w:t>
    </w:r>
    <w:r>
      <w:rPr>
        <w:rFonts w:ascii="Franklin Gothic Book" w:hAnsi="Franklin Gothic Book"/>
        <w:bCs/>
        <w:sz w:val="16"/>
        <w:szCs w:val="16"/>
      </w:rPr>
      <w:t>6</w:t>
    </w:r>
    <w:r w:rsidR="00FF225F">
      <w:rPr>
        <w:rFonts w:ascii="Franklin Gothic Book" w:hAnsi="Franklin Gothic Book"/>
        <w:bCs/>
        <w:sz w:val="16"/>
        <w:szCs w:val="16"/>
      </w:rPr>
      <w:t>848</w:t>
    </w:r>
    <w:r w:rsidRPr="00B92585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5</w:t>
    </w:r>
  </w:p>
  <w:bookmarkEnd w:id="3"/>
  <w:p w14:paraId="51852E97" w14:textId="77777777" w:rsidR="00FF225F" w:rsidRPr="00442205" w:rsidRDefault="00FF225F" w:rsidP="00FF225F">
    <w:pPr>
      <w:pStyle w:val="Akapitzlist"/>
      <w:spacing w:after="0" w:line="240" w:lineRule="auto"/>
      <w:ind w:left="567"/>
      <w:contextualSpacing w:val="0"/>
      <w:jc w:val="right"/>
      <w:rPr>
        <w:rFonts w:ascii="Franklin Gothic Book" w:hAnsi="Franklin Gothic Book" w:cstheme="minorHAnsi"/>
        <w:b/>
        <w:sz w:val="16"/>
        <w:szCs w:val="16"/>
      </w:rPr>
    </w:pPr>
    <w:r w:rsidRPr="00751C75">
      <w:rPr>
        <w:rFonts w:ascii="Franklin Gothic Book" w:hAnsi="Franklin Gothic Book" w:cs="Arial"/>
        <w:bCs/>
        <w:sz w:val="16"/>
        <w:szCs w:val="16"/>
      </w:rPr>
      <w:t xml:space="preserve">Remont Układów </w:t>
    </w:r>
    <w:proofErr w:type="spellStart"/>
    <w:r w:rsidRPr="00751C75">
      <w:rPr>
        <w:rFonts w:ascii="Franklin Gothic Book" w:hAnsi="Franklin Gothic Book" w:cs="Arial"/>
        <w:bCs/>
        <w:sz w:val="16"/>
        <w:szCs w:val="16"/>
      </w:rPr>
      <w:t>AKPiA</w:t>
    </w:r>
    <w:proofErr w:type="spellEnd"/>
    <w:r w:rsidRPr="00751C75">
      <w:rPr>
        <w:rFonts w:ascii="Franklin Gothic Book" w:hAnsi="Franklin Gothic Book" w:cs="Arial"/>
        <w:bCs/>
        <w:sz w:val="16"/>
        <w:szCs w:val="16"/>
      </w:rPr>
      <w:t xml:space="preserve"> pompowni ścieków </w:t>
    </w:r>
    <w:r>
      <w:rPr>
        <w:rFonts w:ascii="Franklin Gothic Book" w:hAnsi="Franklin Gothic Book" w:cs="Arial"/>
        <w:bCs/>
        <w:sz w:val="16"/>
        <w:szCs w:val="16"/>
      </w:rPr>
      <w:t xml:space="preserve">sanitarnych </w:t>
    </w:r>
    <w:r w:rsidRPr="00751C75">
      <w:rPr>
        <w:rFonts w:ascii="Franklin Gothic Book" w:hAnsi="Franklin Gothic Book" w:cs="Arial"/>
        <w:bCs/>
        <w:sz w:val="16"/>
        <w:szCs w:val="16"/>
      </w:rPr>
      <w:t>J</w:t>
    </w:r>
    <w:r>
      <w:rPr>
        <w:rFonts w:ascii="Franklin Gothic Book" w:hAnsi="Franklin Gothic Book" w:cs="Arial"/>
        <w:bCs/>
        <w:sz w:val="16"/>
        <w:szCs w:val="16"/>
      </w:rPr>
      <w:t>6</w:t>
    </w:r>
    <w:r>
      <w:rPr>
        <w:rFonts w:ascii="Arial" w:hAnsi="Arial" w:cs="Arial"/>
        <w:b/>
        <w:sz w:val="16"/>
        <w:szCs w:val="16"/>
      </w:rPr>
      <w:t xml:space="preserve"> </w:t>
    </w:r>
    <w:r w:rsidRPr="0097188B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442205">
      <w:rPr>
        <w:rFonts w:ascii="Franklin Gothic Book" w:hAnsi="Franklin Gothic Book" w:cstheme="minorHAnsi"/>
        <w:sz w:val="16"/>
        <w:szCs w:val="16"/>
      </w:rPr>
      <w:t>.</w:t>
    </w:r>
  </w:p>
  <w:p w14:paraId="413401CB" w14:textId="3FD61C1A" w:rsidR="00152D22" w:rsidRPr="00740DB6" w:rsidRDefault="00152D22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303F"/>
    <w:multiLevelType w:val="hybridMultilevel"/>
    <w:tmpl w:val="45CAC92C"/>
    <w:lvl w:ilvl="0" w:tplc="44D88A2C">
      <w:start w:val="1"/>
      <w:numFmt w:val="decimal"/>
      <w:lvlText w:val="%1."/>
      <w:lvlJc w:val="left"/>
      <w:pPr>
        <w:ind w:left="720" w:hanging="360"/>
      </w:pPr>
      <w:rPr>
        <w:rFonts w:ascii="Franklin Gothic Book" w:eastAsia="Calibri" w:hAnsi="Franklin Gothic Book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8E6006"/>
    <w:multiLevelType w:val="multilevel"/>
    <w:tmpl w:val="108C41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6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407849"/>
    <w:multiLevelType w:val="hybridMultilevel"/>
    <w:tmpl w:val="D3B2EABC"/>
    <w:lvl w:ilvl="0" w:tplc="EB2ED22E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4F20545B"/>
    <w:multiLevelType w:val="multilevel"/>
    <w:tmpl w:val="604002C8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9" w15:restartNumberingAfterBreak="0">
    <w:nsid w:val="551A06A6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6A882C05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4" w15:restartNumberingAfterBreak="0">
    <w:nsid w:val="7D627A94"/>
    <w:multiLevelType w:val="hybridMultilevel"/>
    <w:tmpl w:val="82FA2B04"/>
    <w:lvl w:ilvl="0" w:tplc="93A0D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8256258">
    <w:abstractNumId w:val="4"/>
  </w:num>
  <w:num w:numId="2" w16cid:durableId="1197357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612873">
    <w:abstractNumId w:val="0"/>
  </w:num>
  <w:num w:numId="4" w16cid:durableId="196166905">
    <w:abstractNumId w:val="12"/>
  </w:num>
  <w:num w:numId="5" w16cid:durableId="1987927358">
    <w:abstractNumId w:val="3"/>
  </w:num>
  <w:num w:numId="6" w16cid:durableId="2084790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951535">
    <w:abstractNumId w:val="6"/>
  </w:num>
  <w:num w:numId="8" w16cid:durableId="760565641">
    <w:abstractNumId w:val="13"/>
  </w:num>
  <w:num w:numId="9" w16cid:durableId="1530289691">
    <w:abstractNumId w:val="1"/>
  </w:num>
  <w:num w:numId="10" w16cid:durableId="281208">
    <w:abstractNumId w:val="5"/>
  </w:num>
  <w:num w:numId="11" w16cid:durableId="1813601342">
    <w:abstractNumId w:val="14"/>
  </w:num>
  <w:num w:numId="12" w16cid:durableId="1993757573">
    <w:abstractNumId w:val="9"/>
  </w:num>
  <w:num w:numId="13" w16cid:durableId="1561286242">
    <w:abstractNumId w:val="11"/>
  </w:num>
  <w:num w:numId="14" w16cid:durableId="1299383614">
    <w:abstractNumId w:val="7"/>
  </w:num>
  <w:num w:numId="15" w16cid:durableId="206270586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F3D"/>
    <w:rsid w:val="000266F1"/>
    <w:rsid w:val="00034F04"/>
    <w:rsid w:val="00041863"/>
    <w:rsid w:val="00045A58"/>
    <w:rsid w:val="000511D6"/>
    <w:rsid w:val="000566F2"/>
    <w:rsid w:val="00063D77"/>
    <w:rsid w:val="0007074D"/>
    <w:rsid w:val="00073425"/>
    <w:rsid w:val="00073A08"/>
    <w:rsid w:val="00081CFF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1037FC"/>
    <w:rsid w:val="00113508"/>
    <w:rsid w:val="00125B45"/>
    <w:rsid w:val="00132B10"/>
    <w:rsid w:val="00133CC9"/>
    <w:rsid w:val="00145980"/>
    <w:rsid w:val="00150E4C"/>
    <w:rsid w:val="00152D22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10FA"/>
    <w:rsid w:val="001B3DEA"/>
    <w:rsid w:val="001D2AA3"/>
    <w:rsid w:val="001D4C5E"/>
    <w:rsid w:val="001D712A"/>
    <w:rsid w:val="001E147C"/>
    <w:rsid w:val="001F1B4C"/>
    <w:rsid w:val="001F24A0"/>
    <w:rsid w:val="001F2575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80D78"/>
    <w:rsid w:val="0029358B"/>
    <w:rsid w:val="002935F5"/>
    <w:rsid w:val="002A63E9"/>
    <w:rsid w:val="002A6BEA"/>
    <w:rsid w:val="002D3194"/>
    <w:rsid w:val="002D3C8E"/>
    <w:rsid w:val="002D4BEA"/>
    <w:rsid w:val="002E17EE"/>
    <w:rsid w:val="002E1B63"/>
    <w:rsid w:val="002E3CA2"/>
    <w:rsid w:val="002E6258"/>
    <w:rsid w:val="00311DA8"/>
    <w:rsid w:val="00313715"/>
    <w:rsid w:val="003174E0"/>
    <w:rsid w:val="00331319"/>
    <w:rsid w:val="003338E4"/>
    <w:rsid w:val="003341C5"/>
    <w:rsid w:val="00335CA9"/>
    <w:rsid w:val="0034486B"/>
    <w:rsid w:val="00350F44"/>
    <w:rsid w:val="00360EDC"/>
    <w:rsid w:val="00367F46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5E78"/>
    <w:rsid w:val="0039724D"/>
    <w:rsid w:val="003A1540"/>
    <w:rsid w:val="003A6964"/>
    <w:rsid w:val="003A6CC6"/>
    <w:rsid w:val="003C08A8"/>
    <w:rsid w:val="003C0D1F"/>
    <w:rsid w:val="003C62B7"/>
    <w:rsid w:val="003E1316"/>
    <w:rsid w:val="003F1E3F"/>
    <w:rsid w:val="003F27EB"/>
    <w:rsid w:val="00401192"/>
    <w:rsid w:val="004017F0"/>
    <w:rsid w:val="00404B18"/>
    <w:rsid w:val="00411566"/>
    <w:rsid w:val="004136F3"/>
    <w:rsid w:val="00416A23"/>
    <w:rsid w:val="00421D9C"/>
    <w:rsid w:val="004248E2"/>
    <w:rsid w:val="0043313B"/>
    <w:rsid w:val="0043586D"/>
    <w:rsid w:val="00437335"/>
    <w:rsid w:val="0044601E"/>
    <w:rsid w:val="004500DB"/>
    <w:rsid w:val="004501A4"/>
    <w:rsid w:val="004502EE"/>
    <w:rsid w:val="004836E3"/>
    <w:rsid w:val="00487CE9"/>
    <w:rsid w:val="004A36C2"/>
    <w:rsid w:val="004A3BA0"/>
    <w:rsid w:val="004A7EE2"/>
    <w:rsid w:val="004B0F98"/>
    <w:rsid w:val="004B7060"/>
    <w:rsid w:val="004B7613"/>
    <w:rsid w:val="004B7D21"/>
    <w:rsid w:val="004C3DED"/>
    <w:rsid w:val="004E4DD2"/>
    <w:rsid w:val="004E77C0"/>
    <w:rsid w:val="0050177A"/>
    <w:rsid w:val="005021C6"/>
    <w:rsid w:val="005060C8"/>
    <w:rsid w:val="00507D70"/>
    <w:rsid w:val="0051693D"/>
    <w:rsid w:val="00520FE6"/>
    <w:rsid w:val="00531592"/>
    <w:rsid w:val="00531BED"/>
    <w:rsid w:val="00534293"/>
    <w:rsid w:val="005503A7"/>
    <w:rsid w:val="00552529"/>
    <w:rsid w:val="00560CDB"/>
    <w:rsid w:val="0057165E"/>
    <w:rsid w:val="005755D6"/>
    <w:rsid w:val="00575B5A"/>
    <w:rsid w:val="00581593"/>
    <w:rsid w:val="0059201B"/>
    <w:rsid w:val="00593485"/>
    <w:rsid w:val="00593B39"/>
    <w:rsid w:val="00596269"/>
    <w:rsid w:val="005A5C39"/>
    <w:rsid w:val="005B011E"/>
    <w:rsid w:val="005B56DD"/>
    <w:rsid w:val="005C00F3"/>
    <w:rsid w:val="005C05DF"/>
    <w:rsid w:val="005C0E15"/>
    <w:rsid w:val="005D44D1"/>
    <w:rsid w:val="005D6AF0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3DC8"/>
    <w:rsid w:val="00625E4D"/>
    <w:rsid w:val="0062617B"/>
    <w:rsid w:val="006309A5"/>
    <w:rsid w:val="00630E45"/>
    <w:rsid w:val="00642114"/>
    <w:rsid w:val="00644157"/>
    <w:rsid w:val="00647675"/>
    <w:rsid w:val="006479EB"/>
    <w:rsid w:val="0065365C"/>
    <w:rsid w:val="0066340F"/>
    <w:rsid w:val="00680FA9"/>
    <w:rsid w:val="00686583"/>
    <w:rsid w:val="00692BAB"/>
    <w:rsid w:val="006972AC"/>
    <w:rsid w:val="006A2AF2"/>
    <w:rsid w:val="006C23A4"/>
    <w:rsid w:val="006C7330"/>
    <w:rsid w:val="006E0F18"/>
    <w:rsid w:val="006E193B"/>
    <w:rsid w:val="006E1E7E"/>
    <w:rsid w:val="006E288B"/>
    <w:rsid w:val="006E4882"/>
    <w:rsid w:val="006E5546"/>
    <w:rsid w:val="006F0FFB"/>
    <w:rsid w:val="006F3AF1"/>
    <w:rsid w:val="006F6117"/>
    <w:rsid w:val="006F6EF0"/>
    <w:rsid w:val="00705DDA"/>
    <w:rsid w:val="00733A1D"/>
    <w:rsid w:val="00736491"/>
    <w:rsid w:val="00740DB6"/>
    <w:rsid w:val="00741D82"/>
    <w:rsid w:val="00743629"/>
    <w:rsid w:val="00745B32"/>
    <w:rsid w:val="007617EB"/>
    <w:rsid w:val="00766BD2"/>
    <w:rsid w:val="00787B16"/>
    <w:rsid w:val="00790BB7"/>
    <w:rsid w:val="0079791C"/>
    <w:rsid w:val="007A3E3D"/>
    <w:rsid w:val="007A41F5"/>
    <w:rsid w:val="007A78AA"/>
    <w:rsid w:val="007B1CB2"/>
    <w:rsid w:val="007B2457"/>
    <w:rsid w:val="007C6908"/>
    <w:rsid w:val="007C6BFA"/>
    <w:rsid w:val="007D6709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460A"/>
    <w:rsid w:val="008071E9"/>
    <w:rsid w:val="008125F8"/>
    <w:rsid w:val="00812EDC"/>
    <w:rsid w:val="00814988"/>
    <w:rsid w:val="00827010"/>
    <w:rsid w:val="0083040A"/>
    <w:rsid w:val="00831D98"/>
    <w:rsid w:val="00832E6B"/>
    <w:rsid w:val="00837F32"/>
    <w:rsid w:val="00850DB2"/>
    <w:rsid w:val="00855FC7"/>
    <w:rsid w:val="008613FF"/>
    <w:rsid w:val="008622E7"/>
    <w:rsid w:val="00862BDF"/>
    <w:rsid w:val="0086391D"/>
    <w:rsid w:val="008642D6"/>
    <w:rsid w:val="008670DC"/>
    <w:rsid w:val="00871014"/>
    <w:rsid w:val="00872674"/>
    <w:rsid w:val="0087575E"/>
    <w:rsid w:val="00891273"/>
    <w:rsid w:val="0089542A"/>
    <w:rsid w:val="008A2AD2"/>
    <w:rsid w:val="008B1D3B"/>
    <w:rsid w:val="008B488F"/>
    <w:rsid w:val="008B5CFF"/>
    <w:rsid w:val="008C15D6"/>
    <w:rsid w:val="008C1B4A"/>
    <w:rsid w:val="008D2073"/>
    <w:rsid w:val="008F1929"/>
    <w:rsid w:val="008F41A0"/>
    <w:rsid w:val="009003B5"/>
    <w:rsid w:val="00900E7C"/>
    <w:rsid w:val="00907B83"/>
    <w:rsid w:val="00914377"/>
    <w:rsid w:val="0092137B"/>
    <w:rsid w:val="00931C31"/>
    <w:rsid w:val="0093362F"/>
    <w:rsid w:val="0093733D"/>
    <w:rsid w:val="009373B8"/>
    <w:rsid w:val="00941F51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0D08"/>
    <w:rsid w:val="009B7464"/>
    <w:rsid w:val="009D3456"/>
    <w:rsid w:val="009D772A"/>
    <w:rsid w:val="009E2F2C"/>
    <w:rsid w:val="00A00092"/>
    <w:rsid w:val="00A153CB"/>
    <w:rsid w:val="00A229F5"/>
    <w:rsid w:val="00A24CCE"/>
    <w:rsid w:val="00A33E12"/>
    <w:rsid w:val="00A453D6"/>
    <w:rsid w:val="00A478E0"/>
    <w:rsid w:val="00A5318B"/>
    <w:rsid w:val="00A53A8A"/>
    <w:rsid w:val="00A55E58"/>
    <w:rsid w:val="00A63FA4"/>
    <w:rsid w:val="00A664B2"/>
    <w:rsid w:val="00A66B51"/>
    <w:rsid w:val="00A71E4C"/>
    <w:rsid w:val="00A834DB"/>
    <w:rsid w:val="00A90F75"/>
    <w:rsid w:val="00A937AB"/>
    <w:rsid w:val="00AA08AC"/>
    <w:rsid w:val="00AB3DBD"/>
    <w:rsid w:val="00AB4E1C"/>
    <w:rsid w:val="00AB5AD7"/>
    <w:rsid w:val="00AC2CC7"/>
    <w:rsid w:val="00AD4197"/>
    <w:rsid w:val="00AE5B72"/>
    <w:rsid w:val="00AF31BE"/>
    <w:rsid w:val="00B020B9"/>
    <w:rsid w:val="00B03658"/>
    <w:rsid w:val="00B04011"/>
    <w:rsid w:val="00B1463B"/>
    <w:rsid w:val="00B24165"/>
    <w:rsid w:val="00B302C5"/>
    <w:rsid w:val="00B41450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A0E76"/>
    <w:rsid w:val="00BA4B3A"/>
    <w:rsid w:val="00BA778A"/>
    <w:rsid w:val="00BB5146"/>
    <w:rsid w:val="00BD67C9"/>
    <w:rsid w:val="00BD7E58"/>
    <w:rsid w:val="00BE53FD"/>
    <w:rsid w:val="00BF49F9"/>
    <w:rsid w:val="00C1329F"/>
    <w:rsid w:val="00C137F6"/>
    <w:rsid w:val="00C428FA"/>
    <w:rsid w:val="00C43C83"/>
    <w:rsid w:val="00C44525"/>
    <w:rsid w:val="00C4739B"/>
    <w:rsid w:val="00C57BD6"/>
    <w:rsid w:val="00C63E05"/>
    <w:rsid w:val="00C6572D"/>
    <w:rsid w:val="00C9721E"/>
    <w:rsid w:val="00CA0994"/>
    <w:rsid w:val="00CB240B"/>
    <w:rsid w:val="00CC067D"/>
    <w:rsid w:val="00CC3B9E"/>
    <w:rsid w:val="00CC70A7"/>
    <w:rsid w:val="00CD4972"/>
    <w:rsid w:val="00CD7C6C"/>
    <w:rsid w:val="00CE156E"/>
    <w:rsid w:val="00CF08EA"/>
    <w:rsid w:val="00D1160E"/>
    <w:rsid w:val="00D15A64"/>
    <w:rsid w:val="00D27FF6"/>
    <w:rsid w:val="00D341AA"/>
    <w:rsid w:val="00D342C9"/>
    <w:rsid w:val="00D50095"/>
    <w:rsid w:val="00D5161A"/>
    <w:rsid w:val="00D52E29"/>
    <w:rsid w:val="00D5700C"/>
    <w:rsid w:val="00D63E95"/>
    <w:rsid w:val="00D8111E"/>
    <w:rsid w:val="00D85ADD"/>
    <w:rsid w:val="00D92D97"/>
    <w:rsid w:val="00D93431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D1A65"/>
    <w:rsid w:val="00DE2D02"/>
    <w:rsid w:val="00DF2340"/>
    <w:rsid w:val="00DF32DD"/>
    <w:rsid w:val="00DF3EA6"/>
    <w:rsid w:val="00DF403F"/>
    <w:rsid w:val="00E02F0A"/>
    <w:rsid w:val="00E041A1"/>
    <w:rsid w:val="00E063DD"/>
    <w:rsid w:val="00E07066"/>
    <w:rsid w:val="00E12BC8"/>
    <w:rsid w:val="00E15CA2"/>
    <w:rsid w:val="00E2009E"/>
    <w:rsid w:val="00E41839"/>
    <w:rsid w:val="00E42E7B"/>
    <w:rsid w:val="00E56092"/>
    <w:rsid w:val="00E574CF"/>
    <w:rsid w:val="00E64709"/>
    <w:rsid w:val="00E67317"/>
    <w:rsid w:val="00E7197B"/>
    <w:rsid w:val="00E85EAA"/>
    <w:rsid w:val="00E90430"/>
    <w:rsid w:val="00E94BA4"/>
    <w:rsid w:val="00E94C77"/>
    <w:rsid w:val="00E94D65"/>
    <w:rsid w:val="00E94F15"/>
    <w:rsid w:val="00EA0ED4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E54AF"/>
    <w:rsid w:val="00EF0958"/>
    <w:rsid w:val="00EF290C"/>
    <w:rsid w:val="00F028E0"/>
    <w:rsid w:val="00F11267"/>
    <w:rsid w:val="00F12B82"/>
    <w:rsid w:val="00F12DFB"/>
    <w:rsid w:val="00F16AA4"/>
    <w:rsid w:val="00F26FB5"/>
    <w:rsid w:val="00F32A12"/>
    <w:rsid w:val="00F45F65"/>
    <w:rsid w:val="00F47A76"/>
    <w:rsid w:val="00F5519D"/>
    <w:rsid w:val="00F5564F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F0184"/>
    <w:rsid w:val="00FF1F5F"/>
    <w:rsid w:val="00FF22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52D22"/>
    <w:pPr>
      <w:keepNext/>
      <w:spacing w:after="120"/>
      <w:jc w:val="center"/>
      <w:outlineLvl w:val="7"/>
    </w:pPr>
    <w:rPr>
      <w:rFonts w:ascii="Franklin Gothic Book" w:hAnsi="Franklin Gothic Book" w:cstheme="minorHAnsi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99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99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7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8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52D22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ep.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D173-D953-4AB6-953C-EDFC36F4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23</Pages>
  <Words>5452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Piwowar Renata</cp:lastModifiedBy>
  <cp:revision>8</cp:revision>
  <cp:lastPrinted>2025-02-17T09:20:00Z</cp:lastPrinted>
  <dcterms:created xsi:type="dcterms:W3CDTF">2025-04-11T09:30:00Z</dcterms:created>
  <dcterms:modified xsi:type="dcterms:W3CDTF">2025-07-03T09:19:00Z</dcterms:modified>
</cp:coreProperties>
</file>